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119" w:rsidRPr="00AE2CAD" w:rsidRDefault="009D0119" w:rsidP="009D0119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AE2CAD">
        <w:rPr>
          <w:rFonts w:ascii="Times New Roman" w:hAnsi="Times New Roman" w:cs="Times New Roman"/>
          <w:b/>
        </w:rPr>
        <w:t>KONSPEKT ZAJĘĆ REWALIDACYJNYCH</w:t>
      </w:r>
    </w:p>
    <w:p w:rsidR="009D0119" w:rsidRPr="00AE2CAD" w:rsidRDefault="009D0119" w:rsidP="009D0119">
      <w:pPr>
        <w:rPr>
          <w:rFonts w:ascii="Times New Roman" w:hAnsi="Times New Roman" w:cs="Times New Roman"/>
          <w:b/>
          <w:u w:val="single"/>
        </w:rPr>
      </w:pPr>
    </w:p>
    <w:p w:rsidR="009D0119" w:rsidRPr="00AE2CAD" w:rsidRDefault="009D0119" w:rsidP="009D0119">
      <w:pPr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  <w:b/>
          <w:u w:val="single"/>
        </w:rPr>
        <w:t>TEMAT  ZAJĘĆ:  Gry i zabawy online</w:t>
      </w:r>
    </w:p>
    <w:p w:rsidR="009D0119" w:rsidRPr="00AE2CAD" w:rsidRDefault="009D0119" w:rsidP="009D0119">
      <w:pPr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</w:rPr>
        <w:t xml:space="preserve">Przedmiot:  Zajęcia rewalidacyjne </w:t>
      </w:r>
    </w:p>
    <w:p w:rsidR="009D0119" w:rsidRPr="00AE2CAD" w:rsidRDefault="009D0119" w:rsidP="009D0119">
      <w:pPr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</w:rPr>
        <w:t xml:space="preserve">Klasa: 0 </w:t>
      </w:r>
    </w:p>
    <w:p w:rsidR="009D0119" w:rsidRPr="00AE2CAD" w:rsidRDefault="009D0119" w:rsidP="009D0119">
      <w:pPr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</w:rPr>
        <w:t>Czas trwania lekcji: 1 godzina lekcyjna</w:t>
      </w:r>
    </w:p>
    <w:p w:rsidR="009D0119" w:rsidRPr="00AE2CAD" w:rsidRDefault="009D0119" w:rsidP="009D0119">
      <w:pPr>
        <w:rPr>
          <w:rFonts w:ascii="Times New Roman" w:hAnsi="Times New Roman" w:cs="Times New Roman"/>
        </w:rPr>
      </w:pPr>
    </w:p>
    <w:p w:rsidR="009D0119" w:rsidRPr="00AE2CAD" w:rsidRDefault="009D0119" w:rsidP="009D0119">
      <w:pPr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  <w:b/>
        </w:rPr>
        <w:t xml:space="preserve">I. CELE LEKCJI </w:t>
      </w:r>
      <w:r w:rsidRPr="00AE2CAD">
        <w:rPr>
          <w:rFonts w:ascii="Times New Roman" w:hAnsi="Times New Roman" w:cs="Times New Roman"/>
        </w:rPr>
        <w:t xml:space="preserve"> </w:t>
      </w:r>
    </w:p>
    <w:p w:rsidR="009D0119" w:rsidRPr="00AE2CAD" w:rsidRDefault="009D0119" w:rsidP="009D0119">
      <w:pPr>
        <w:rPr>
          <w:rFonts w:ascii="Times New Roman" w:hAnsi="Times New Roman" w:cs="Times New Roman"/>
          <w:b/>
          <w:u w:val="single"/>
        </w:rPr>
      </w:pPr>
      <w:r w:rsidRPr="00AE2CAD">
        <w:rPr>
          <w:rFonts w:ascii="Times New Roman" w:hAnsi="Times New Roman" w:cs="Times New Roman"/>
          <w:b/>
          <w:u w:val="single"/>
        </w:rPr>
        <w:t>Cele ogólne:</w:t>
      </w:r>
    </w:p>
    <w:p w:rsidR="009D0119" w:rsidRPr="00AE2CAD" w:rsidRDefault="009D0119" w:rsidP="009D0119">
      <w:pPr>
        <w:spacing w:after="0"/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</w:rPr>
        <w:t>• usprawnienie koordynacji wzrokowej i skupienia uwagi</w:t>
      </w:r>
    </w:p>
    <w:p w:rsidR="009D0119" w:rsidRPr="00AE2CAD" w:rsidRDefault="009D0119" w:rsidP="009D0119">
      <w:pPr>
        <w:rPr>
          <w:rFonts w:ascii="Times New Roman" w:hAnsi="Times New Roman" w:cs="Times New Roman"/>
          <w:b/>
          <w:u w:val="single"/>
        </w:rPr>
      </w:pPr>
    </w:p>
    <w:p w:rsidR="009D0119" w:rsidRPr="00AE2CAD" w:rsidRDefault="009D0119" w:rsidP="009D0119">
      <w:pPr>
        <w:spacing w:after="0"/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  <w:b/>
          <w:u w:val="single"/>
        </w:rPr>
        <w:t>Cele szczegółowe:</w:t>
      </w:r>
      <w:r w:rsidRPr="00AE2CAD">
        <w:rPr>
          <w:rFonts w:ascii="Times New Roman" w:hAnsi="Times New Roman" w:cs="Times New Roman"/>
          <w:b/>
          <w:u w:val="single"/>
        </w:rPr>
        <w:br/>
      </w:r>
      <w:r w:rsidRPr="00AE2CAD">
        <w:rPr>
          <w:rFonts w:ascii="Times New Roman" w:hAnsi="Times New Roman" w:cs="Times New Roman"/>
        </w:rPr>
        <w:br/>
        <w:t>• rozwijanie orientacji przestrzennej,</w:t>
      </w:r>
    </w:p>
    <w:p w:rsidR="009D0119" w:rsidRPr="00AE2CAD" w:rsidRDefault="009D0119" w:rsidP="009D0119">
      <w:pPr>
        <w:spacing w:after="0"/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</w:rPr>
        <w:t>• rozwijanie koordynacji wzrokowej,</w:t>
      </w:r>
    </w:p>
    <w:p w:rsidR="009D0119" w:rsidRPr="00AE2CAD" w:rsidRDefault="009D0119" w:rsidP="009D0119">
      <w:pPr>
        <w:spacing w:after="0"/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</w:rPr>
        <w:t>• usprawnienie procesów koncentracji i uwagi</w:t>
      </w:r>
    </w:p>
    <w:p w:rsidR="009D0119" w:rsidRPr="00AE2CAD" w:rsidRDefault="009D0119" w:rsidP="009D0119">
      <w:pPr>
        <w:spacing w:after="0"/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</w:rPr>
        <w:t xml:space="preserve">• ćwiczenie pamięci i spostrzegawczości. </w:t>
      </w:r>
      <w:r w:rsidRPr="00AE2CAD">
        <w:rPr>
          <w:rFonts w:ascii="Times New Roman" w:hAnsi="Times New Roman" w:cs="Times New Roman"/>
          <w:b/>
          <w:u w:val="single"/>
        </w:rPr>
        <w:br/>
      </w:r>
      <w:r w:rsidRPr="00AE2CAD">
        <w:rPr>
          <w:rFonts w:ascii="Times New Roman" w:hAnsi="Times New Roman" w:cs="Times New Roman"/>
          <w:b/>
          <w:u w:val="single"/>
        </w:rPr>
        <w:br/>
        <w:t>Metody pracy:</w:t>
      </w:r>
      <w:r w:rsidRPr="00AE2CAD">
        <w:rPr>
          <w:rFonts w:ascii="Times New Roman" w:hAnsi="Times New Roman" w:cs="Times New Roman"/>
        </w:rPr>
        <w:br/>
        <w:t>• słowna</w:t>
      </w:r>
      <w:r w:rsidRPr="00AE2CAD">
        <w:rPr>
          <w:rFonts w:ascii="Times New Roman" w:hAnsi="Times New Roman" w:cs="Times New Roman"/>
        </w:rPr>
        <w:br/>
        <w:t>• czynna</w:t>
      </w:r>
      <w:r w:rsidRPr="00AE2CAD">
        <w:rPr>
          <w:rFonts w:ascii="Times New Roman" w:hAnsi="Times New Roman" w:cs="Times New Roman"/>
        </w:rPr>
        <w:br/>
        <w:t>• aktywizująca</w:t>
      </w:r>
      <w:r w:rsidRPr="00AE2CAD">
        <w:rPr>
          <w:rFonts w:ascii="Times New Roman" w:hAnsi="Times New Roman" w:cs="Times New Roman"/>
        </w:rPr>
        <w:br/>
      </w:r>
    </w:p>
    <w:p w:rsidR="009D0119" w:rsidRPr="00AE2CAD" w:rsidRDefault="009D0119" w:rsidP="009D0119">
      <w:pPr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  <w:b/>
          <w:u w:val="single"/>
        </w:rPr>
        <w:t>Formy pracy:</w:t>
      </w:r>
      <w:r w:rsidRPr="00AE2CAD">
        <w:rPr>
          <w:rFonts w:ascii="Times New Roman" w:hAnsi="Times New Roman" w:cs="Times New Roman"/>
        </w:rPr>
        <w:br/>
        <w:t>• indywidualna</w:t>
      </w:r>
      <w:r w:rsidRPr="00AE2CAD">
        <w:rPr>
          <w:rFonts w:ascii="Times New Roman" w:hAnsi="Times New Roman" w:cs="Times New Roman"/>
        </w:rPr>
        <w:br/>
      </w:r>
      <w:r w:rsidRPr="00AE2CAD">
        <w:rPr>
          <w:rFonts w:ascii="Times New Roman" w:hAnsi="Times New Roman" w:cs="Times New Roman"/>
        </w:rPr>
        <w:br/>
      </w:r>
      <w:r w:rsidRPr="00AE2CAD">
        <w:rPr>
          <w:rFonts w:ascii="Times New Roman" w:hAnsi="Times New Roman" w:cs="Times New Roman"/>
          <w:b/>
          <w:u w:val="single"/>
        </w:rPr>
        <w:t>Środki dydaktyczne:</w:t>
      </w:r>
      <w:r w:rsidRPr="00AE2CAD">
        <w:rPr>
          <w:rFonts w:ascii="Times New Roman" w:hAnsi="Times New Roman" w:cs="Times New Roman"/>
          <w:b/>
        </w:rPr>
        <w:t xml:space="preserve"> </w:t>
      </w:r>
      <w:r w:rsidRPr="00AE2CAD">
        <w:rPr>
          <w:rFonts w:ascii="Times New Roman" w:hAnsi="Times New Roman" w:cs="Times New Roman"/>
        </w:rPr>
        <w:t xml:space="preserve">komputer z dostępem do Internetu,  tablica multimedialna , pendrive, program, multimedialny GoSense, program multimedialny GoPlay. </w:t>
      </w:r>
    </w:p>
    <w:p w:rsidR="009D0119" w:rsidRPr="00AE2CAD" w:rsidRDefault="009D0119" w:rsidP="009D0119">
      <w:pPr>
        <w:rPr>
          <w:rFonts w:ascii="Times New Roman" w:hAnsi="Times New Roman" w:cs="Times New Roman"/>
          <w:b/>
          <w:u w:val="single"/>
        </w:rPr>
      </w:pPr>
      <w:r w:rsidRPr="00AE2CAD">
        <w:rPr>
          <w:rFonts w:ascii="Times New Roman" w:hAnsi="Times New Roman" w:cs="Times New Roman"/>
          <w:b/>
          <w:u w:val="single"/>
        </w:rPr>
        <w:br/>
        <w:t>II. Przebieg zajęć:</w:t>
      </w:r>
      <w:r w:rsidRPr="00AE2CAD">
        <w:rPr>
          <w:rFonts w:ascii="Times New Roman" w:hAnsi="Times New Roman" w:cs="Times New Roman"/>
          <w:b/>
          <w:u w:val="single"/>
        </w:rPr>
        <w:br/>
      </w:r>
    </w:p>
    <w:p w:rsidR="009D0119" w:rsidRPr="00AE2CAD" w:rsidRDefault="009D0119" w:rsidP="009D0119">
      <w:pPr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</w:rPr>
        <w:t>1. Przywitanie, rozmowa o tym jak uczeń dzisiaj się czuje.</w:t>
      </w:r>
    </w:p>
    <w:p w:rsidR="009D0119" w:rsidRPr="00AE2CAD" w:rsidRDefault="009D0119" w:rsidP="009D0119">
      <w:pPr>
        <w:rPr>
          <w:rFonts w:ascii="Times New Roman" w:hAnsi="Times New Roman" w:cs="Times New Roman"/>
          <w:b/>
        </w:rPr>
      </w:pPr>
      <w:r w:rsidRPr="00AE2CAD">
        <w:rPr>
          <w:rFonts w:ascii="Times New Roman" w:hAnsi="Times New Roman" w:cs="Times New Roman"/>
          <w:b/>
        </w:rPr>
        <w:t xml:space="preserve">2. Ćwiczenie interaktywne do wykonania na tablicy multimedialnej z wykorzystaniem programu GoSense </w:t>
      </w:r>
    </w:p>
    <w:p w:rsidR="009D0119" w:rsidRPr="00AE2CAD" w:rsidRDefault="009D0119" w:rsidP="009D0119">
      <w:pPr>
        <w:rPr>
          <w:rFonts w:ascii="Times New Roman" w:hAnsi="Times New Roman" w:cs="Times New Roman"/>
          <w:i/>
        </w:rPr>
      </w:pPr>
      <w:r w:rsidRPr="00AE2CAD">
        <w:rPr>
          <w:rFonts w:ascii="Times New Roman" w:hAnsi="Times New Roman" w:cs="Times New Roman"/>
          <w:i/>
        </w:rPr>
        <w:t xml:space="preserve">Ćwiczenie „Skąd coś zniknęło?”- uczeń ma za zadanie pokazać na tablicy interaktywnej skąd coś zniknęło. </w:t>
      </w:r>
    </w:p>
    <w:p w:rsidR="009D0119" w:rsidRPr="00AE2CAD" w:rsidRDefault="009D0119" w:rsidP="009D0119">
      <w:pPr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  <w:b/>
        </w:rPr>
        <w:t>3. Ćwiczenie do wykonania z wykorzystaniem programu GoPlay</w:t>
      </w:r>
    </w:p>
    <w:p w:rsidR="009D0119" w:rsidRPr="00AE2CAD" w:rsidRDefault="009D0119" w:rsidP="009D0119">
      <w:pPr>
        <w:rPr>
          <w:rFonts w:ascii="Times New Roman" w:hAnsi="Times New Roman" w:cs="Times New Roman"/>
          <w:i/>
        </w:rPr>
      </w:pPr>
      <w:r w:rsidRPr="00AE2CAD">
        <w:rPr>
          <w:rFonts w:ascii="Times New Roman" w:hAnsi="Times New Roman" w:cs="Times New Roman"/>
          <w:i/>
        </w:rPr>
        <w:lastRenderedPageBreak/>
        <w:t xml:space="preserve">Ćwiczenie interaktywne „Co było pierwsze?’’ – uczeń ma za zadanie pokazać co pojawiło się na tablicy jako pierwsze i każde kolejne. </w:t>
      </w:r>
    </w:p>
    <w:p w:rsidR="009D0119" w:rsidRPr="00AE2CAD" w:rsidRDefault="009D0119" w:rsidP="009D0119">
      <w:pPr>
        <w:rPr>
          <w:rFonts w:ascii="Times New Roman" w:hAnsi="Times New Roman" w:cs="Times New Roman"/>
          <w:b/>
        </w:rPr>
      </w:pPr>
      <w:r w:rsidRPr="00AE2CAD">
        <w:rPr>
          <w:rFonts w:ascii="Times New Roman" w:hAnsi="Times New Roman" w:cs="Times New Roman"/>
          <w:b/>
        </w:rPr>
        <w:t>4. Ćwiczenie do wykonania z wykorzystaniem programu GoPlay</w:t>
      </w:r>
    </w:p>
    <w:p w:rsidR="009D0119" w:rsidRPr="00AE2CAD" w:rsidRDefault="009D0119" w:rsidP="009D0119">
      <w:pPr>
        <w:rPr>
          <w:rFonts w:ascii="Times New Roman" w:hAnsi="Times New Roman" w:cs="Times New Roman"/>
          <w:i/>
        </w:rPr>
      </w:pPr>
      <w:r w:rsidRPr="00AE2CAD">
        <w:rPr>
          <w:rFonts w:ascii="Times New Roman" w:hAnsi="Times New Roman" w:cs="Times New Roman"/>
          <w:i/>
        </w:rPr>
        <w:t xml:space="preserve">Ćwiczenie interaktywne „Gdzie coś przybyło?’’ – uczeń ma za zadanie pokazywać na tablicy multimedialnej gdzie przybyły kolejne kulki. </w:t>
      </w:r>
    </w:p>
    <w:p w:rsidR="009D0119" w:rsidRPr="00AE2CAD" w:rsidRDefault="009D0119" w:rsidP="009D0119">
      <w:pPr>
        <w:rPr>
          <w:rFonts w:ascii="Times New Roman" w:hAnsi="Times New Roman" w:cs="Times New Roman"/>
          <w:b/>
          <w:u w:val="single"/>
        </w:rPr>
      </w:pPr>
    </w:p>
    <w:p w:rsidR="009D0119" w:rsidRPr="00AE2CAD" w:rsidRDefault="009D0119" w:rsidP="009D0119">
      <w:pPr>
        <w:rPr>
          <w:rFonts w:ascii="Times New Roman" w:hAnsi="Times New Roman" w:cs="Times New Roman"/>
          <w:b/>
          <w:u w:val="single"/>
        </w:rPr>
      </w:pPr>
      <w:r w:rsidRPr="00AE2CAD">
        <w:rPr>
          <w:rFonts w:ascii="Times New Roman" w:hAnsi="Times New Roman" w:cs="Times New Roman"/>
          <w:b/>
          <w:u w:val="single"/>
        </w:rPr>
        <w:t xml:space="preserve">III. PODSUMOWANIE ZAJĘĆ;  </w:t>
      </w:r>
    </w:p>
    <w:p w:rsidR="009D0119" w:rsidRPr="00AE2CAD" w:rsidRDefault="009D0119" w:rsidP="009D0119">
      <w:pPr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</w:rPr>
        <w:t>Omówienie tego jak spędziliśmy dzisiejsze zajęcia i jakie emocje towarzyszyły uczniowi podczas zajęć.</w:t>
      </w:r>
    </w:p>
    <w:p w:rsidR="009D0119" w:rsidRPr="00AE2CAD" w:rsidRDefault="009D0119" w:rsidP="009D0119">
      <w:pPr>
        <w:rPr>
          <w:rFonts w:ascii="Times New Roman" w:hAnsi="Times New Roman" w:cs="Times New Roman"/>
        </w:rPr>
      </w:pPr>
      <w:r w:rsidRPr="00AE2CAD">
        <w:rPr>
          <w:rFonts w:ascii="Times New Roman" w:hAnsi="Times New Roman" w:cs="Times New Roman"/>
        </w:rPr>
        <w:t>Pożegnanie.</w:t>
      </w:r>
    </w:p>
    <w:p w:rsidR="009D0119" w:rsidRPr="00AE2CAD" w:rsidRDefault="009D0119" w:rsidP="009D0119">
      <w:pPr>
        <w:rPr>
          <w:rFonts w:ascii="Times New Roman" w:hAnsi="Times New Roman" w:cs="Times New Roman"/>
          <w:b/>
          <w:u w:val="single"/>
        </w:rPr>
      </w:pPr>
    </w:p>
    <w:p w:rsidR="009D0119" w:rsidRPr="00AE2CAD" w:rsidRDefault="009D0119" w:rsidP="009D0119">
      <w:pPr>
        <w:rPr>
          <w:rFonts w:ascii="Times New Roman" w:hAnsi="Times New Roman" w:cs="Times New Roman"/>
          <w:b/>
          <w:u w:val="single"/>
        </w:rPr>
      </w:pPr>
      <w:r w:rsidRPr="00AE2CAD">
        <w:rPr>
          <w:rFonts w:ascii="Times New Roman" w:hAnsi="Times New Roman" w:cs="Times New Roman"/>
        </w:rPr>
        <w:t>Opracowała: Kinga Młodożeniec-Wierzgacz</w:t>
      </w:r>
    </w:p>
    <w:p w:rsidR="009D0119" w:rsidRPr="00AE2CAD" w:rsidRDefault="009D0119" w:rsidP="009D0119">
      <w:pPr>
        <w:rPr>
          <w:rFonts w:ascii="Times New Roman" w:hAnsi="Times New Roman" w:cs="Times New Roman"/>
        </w:rPr>
      </w:pPr>
    </w:p>
    <w:p w:rsidR="00CC39A7" w:rsidRPr="00AE2CAD" w:rsidRDefault="00CC39A7">
      <w:pPr>
        <w:rPr>
          <w:rFonts w:ascii="Times New Roman" w:hAnsi="Times New Roman" w:cs="Times New Roman"/>
        </w:rPr>
      </w:pPr>
    </w:p>
    <w:sectPr w:rsidR="00CC39A7" w:rsidRPr="00AE2C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119"/>
    <w:rsid w:val="00597043"/>
    <w:rsid w:val="008A71D6"/>
    <w:rsid w:val="009D0119"/>
    <w:rsid w:val="00AE2CAD"/>
    <w:rsid w:val="00CC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569C81-3C0A-4CE8-9475-845EDFC7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011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Mlodozeniec</dc:creator>
  <cp:keywords/>
  <dc:description/>
  <cp:lastModifiedBy>Dell</cp:lastModifiedBy>
  <cp:revision>2</cp:revision>
  <dcterms:created xsi:type="dcterms:W3CDTF">2022-06-27T07:01:00Z</dcterms:created>
  <dcterms:modified xsi:type="dcterms:W3CDTF">2022-06-27T07:01:00Z</dcterms:modified>
</cp:coreProperties>
</file>